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41" w:rsidRDefault="002A1C41" w:rsidP="002A1C41">
      <w:pPr>
        <w:rPr>
          <w:lang w:val="es-AR"/>
        </w:rPr>
      </w:pPr>
    </w:p>
    <w:p w:rsidR="002A1C41" w:rsidRDefault="002A1C41" w:rsidP="002A1C41">
      <w:pPr>
        <w:rPr>
          <w:lang w:val="es-AR"/>
        </w:rPr>
      </w:pPr>
    </w:p>
    <w:p w:rsidR="002A1C41" w:rsidRDefault="002A1C41" w:rsidP="002A1C41">
      <w:pPr>
        <w:rPr>
          <w:lang w:val="es-AR"/>
        </w:rPr>
      </w:pPr>
    </w:p>
    <w:p w:rsidR="006A2005" w:rsidRPr="00467273" w:rsidRDefault="006A2005" w:rsidP="006A2005">
      <w:pPr>
        <w:keepNext/>
        <w:spacing w:line="480" w:lineRule="auto"/>
        <w:outlineLvl w:val="0"/>
        <w:rPr>
          <w:rFonts w:ascii="Times New Roman" w:eastAsia="Times New Roman" w:hAnsi="Times New Roman"/>
          <w:b/>
          <w:lang w:eastAsia="es-ES"/>
        </w:rPr>
      </w:pPr>
      <w:r>
        <w:rPr>
          <w:rFonts w:ascii="Times New Roman" w:eastAsia="Times New Roman" w:hAnsi="Times New Roman"/>
          <w:b/>
          <w:szCs w:val="20"/>
          <w:lang w:eastAsia="es-ES"/>
        </w:rPr>
        <w:t xml:space="preserve">                                                                       RESOLUCIÓN </w:t>
      </w:r>
      <w:r w:rsidRPr="00467273">
        <w:rPr>
          <w:rFonts w:ascii="Times New Roman" w:eastAsia="Times New Roman" w:hAnsi="Times New Roman"/>
          <w:b/>
          <w:szCs w:val="20"/>
          <w:lang w:eastAsia="es-ES"/>
        </w:rPr>
        <w:t>N</w:t>
      </w:r>
      <w:r>
        <w:rPr>
          <w:rFonts w:ascii="Times New Roman" w:eastAsia="Times New Roman" w:hAnsi="Times New Roman"/>
          <w:b/>
          <w:szCs w:val="20"/>
          <w:lang w:eastAsia="es-ES"/>
        </w:rPr>
        <w:t xml:space="preserve">º </w:t>
      </w:r>
      <w:r>
        <w:rPr>
          <w:rFonts w:ascii="Times New Roman" w:eastAsia="Times New Roman" w:hAnsi="Times New Roman"/>
          <w:b/>
          <w:sz w:val="36"/>
          <w:szCs w:val="36"/>
          <w:lang w:eastAsia="es-ES"/>
        </w:rPr>
        <w:t>360</w:t>
      </w:r>
      <w:r>
        <w:rPr>
          <w:rFonts w:ascii="Times New Roman" w:eastAsia="Times New Roman" w:hAnsi="Times New Roman"/>
          <w:b/>
          <w:szCs w:val="20"/>
          <w:lang w:eastAsia="es-ES"/>
        </w:rPr>
        <w:t xml:space="preserve"> </w:t>
      </w:r>
      <w:r w:rsidRPr="00467273">
        <w:rPr>
          <w:rFonts w:ascii="Times New Roman" w:eastAsia="Times New Roman" w:hAnsi="Times New Roman"/>
          <w:b/>
          <w:szCs w:val="20"/>
          <w:lang w:eastAsia="es-ES"/>
        </w:rPr>
        <w:t>C.D./201</w:t>
      </w:r>
      <w:r>
        <w:rPr>
          <w:rFonts w:ascii="Times New Roman" w:eastAsia="Times New Roman" w:hAnsi="Times New Roman"/>
          <w:b/>
          <w:szCs w:val="20"/>
          <w:lang w:eastAsia="es-ES"/>
        </w:rPr>
        <w:t>5.-</w:t>
      </w:r>
    </w:p>
    <w:p w:rsidR="006A2005" w:rsidRDefault="006A2005" w:rsidP="006A2005">
      <w:pPr>
        <w:shd w:val="clear" w:color="auto" w:fill="FFFFFF"/>
        <w:spacing w:after="68" w:line="264" w:lineRule="auto"/>
        <w:jc w:val="both"/>
        <w:outlineLvl w:val="1"/>
        <w:rPr>
          <w:rFonts w:ascii="Times New Roman" w:eastAsia="Times New Roman" w:hAnsi="Times New Roman"/>
          <w:b/>
          <w:lang w:eastAsia="es-ES"/>
        </w:rPr>
      </w:pPr>
      <w:r w:rsidRPr="00467273">
        <w:rPr>
          <w:rFonts w:ascii="Times New Roman" w:eastAsia="Times New Roman" w:hAnsi="Times New Roman"/>
          <w:b/>
          <w:lang w:eastAsia="es-ES"/>
        </w:rPr>
        <w:t xml:space="preserve"> </w:t>
      </w:r>
      <w:r>
        <w:rPr>
          <w:rFonts w:ascii="Times New Roman" w:eastAsia="Times New Roman" w:hAnsi="Times New Roman"/>
          <w:b/>
          <w:lang w:eastAsia="es-ES"/>
        </w:rPr>
        <w:t xml:space="preserve"> </w:t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  <w:t>CORRIENTES, 17</w:t>
      </w:r>
      <w:r w:rsidRPr="00467273">
        <w:rPr>
          <w:rFonts w:ascii="Times New Roman" w:eastAsia="Times New Roman" w:hAnsi="Times New Roman"/>
          <w:b/>
          <w:lang w:eastAsia="es-ES"/>
        </w:rPr>
        <w:t xml:space="preserve"> de </w:t>
      </w:r>
      <w:proofErr w:type="gramStart"/>
      <w:r>
        <w:rPr>
          <w:rFonts w:ascii="Times New Roman" w:eastAsia="Times New Roman" w:hAnsi="Times New Roman"/>
          <w:b/>
          <w:lang w:eastAsia="es-ES"/>
        </w:rPr>
        <w:t>Diciembre</w:t>
      </w:r>
      <w:proofErr w:type="gramEnd"/>
      <w:r w:rsidRPr="00467273">
        <w:rPr>
          <w:rFonts w:ascii="Times New Roman" w:eastAsia="Times New Roman" w:hAnsi="Times New Roman"/>
          <w:b/>
          <w:lang w:eastAsia="es-ES"/>
        </w:rPr>
        <w:t xml:space="preserve"> de 201</w:t>
      </w:r>
      <w:r>
        <w:rPr>
          <w:rFonts w:ascii="Times New Roman" w:eastAsia="Times New Roman" w:hAnsi="Times New Roman"/>
          <w:b/>
          <w:lang w:eastAsia="es-ES"/>
        </w:rPr>
        <w:t>5</w:t>
      </w:r>
      <w:r w:rsidRPr="00467273">
        <w:rPr>
          <w:rFonts w:ascii="Times New Roman" w:eastAsia="Times New Roman" w:hAnsi="Times New Roman"/>
          <w:b/>
          <w:lang w:eastAsia="es-ES"/>
        </w:rPr>
        <w:t>.-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b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VISTO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ab/>
        <w:t>La propuesta presentada en conjunto por la Secretaría de Investigación y Vinculación Institucional y la Secretaría de Posgrado de esta unidad académica, y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b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CONSIDERANDO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ab/>
        <w:t>Que en dichas actuaciones, se eleva propuesta de creación de un Programa Especial de Proyectos de Investigación Científica de la Facultad de Derecho y Ciencias Sociales y Políticas de la Universidad Nacional del Nordeste, que tiene por objeto establecer y regular los criterios y procedimientos para el desarrollo de la investigación científica vinculada con los estudios de carreras de posgrado.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ab/>
        <w:t>Que dicha propuesta prevé el apoyo académico y financiero para la realización de</w:t>
      </w:r>
      <w:r w:rsidRPr="00CB6272">
        <w:rPr>
          <w:rFonts w:ascii="Times New Roman" w:hAnsi="Times New Roman"/>
          <w:b/>
          <w:sz w:val="24"/>
          <w:szCs w:val="24"/>
        </w:rPr>
        <w:t xml:space="preserve"> </w:t>
      </w:r>
      <w:r w:rsidRPr="00CB6272">
        <w:rPr>
          <w:rFonts w:ascii="Times New Roman" w:hAnsi="Times New Roman"/>
          <w:sz w:val="24"/>
          <w:szCs w:val="24"/>
        </w:rPr>
        <w:t>proyectos de investigación en el marco de las líneas prioritarias específicas establecidas para esta reglamentación, que deberán vincularse a las carreras de posgrado existentes en la unidad académica.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ab/>
        <w:t>Que el propósito es generar un nuevo espacio institucional para el desarrollo de la investigación científica, permitiendo la participación de profesores y profesionales interesados provenientes de carreras de posgrado, con la clara finalidad de promover la generación de conocimiento jurídico en esos ámbitos institucionales y la formación de docentes, investigadores, becarios y tesistas de posgrado con un alto nivel académico, en las diversas áreas disciplinares de las ciencias jurídicas en las que se desarrollen actividades académicas y que se correspondan con áreas prioritarias.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ab/>
        <w:t xml:space="preserve">Que, como toda investigación, debe organizarse a través de un proyecto, entendido como el plan de ejecución de actividades académicas que se orientan teórica y metodológicamente hacia la búsqueda de respuestas o soluciones a problemas jurídicos de relevancia, que se expresan en las propuestas investigativas pero también que se vinculan con los planes de tesis de </w:t>
      </w:r>
      <w:proofErr w:type="spellStart"/>
      <w:r w:rsidRPr="00CB6272">
        <w:rPr>
          <w:rFonts w:ascii="Times New Roman" w:hAnsi="Times New Roman"/>
          <w:sz w:val="24"/>
          <w:szCs w:val="24"/>
        </w:rPr>
        <w:t>maestrandos</w:t>
      </w:r>
      <w:proofErr w:type="spellEnd"/>
      <w:r w:rsidRPr="00CB6272">
        <w:rPr>
          <w:rFonts w:ascii="Times New Roman" w:hAnsi="Times New Roman"/>
          <w:sz w:val="24"/>
          <w:szCs w:val="24"/>
        </w:rPr>
        <w:t xml:space="preserve"> y doctorandos.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ab/>
        <w:t>Que la función de investigación es objeto de un capítulo específico del Estatuto de la UNNE, junto con la formación en grado y posgrado, lo cual marca la relevancia de esta propuesta.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ab/>
        <w:t>Que este programa especial también tiene en consideración las observaciones efectuadas por la CONEAU sobre la actividad de investigación y su relevancia en las carreras de posgrado con perfil académico.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ab/>
        <w:t>Que en el plano de la concreción práctica de esos postulados, la Facultad ha promovido el desarrollo de proyectos de investigación, ha impulsado el incremento en la cantidad de becarios y ha logrado duplicar las dedicaciones exclusivas, con el consecuente impacto en la producción de conocimiento. Estas acciones responden a una política sostenida por la Facultad y que tienen impactos directos en los posgrados.</w:t>
      </w:r>
    </w:p>
    <w:p w:rsidR="006A2005" w:rsidRPr="00CB6272" w:rsidRDefault="006A2005" w:rsidP="006A2005">
      <w:pPr>
        <w:rPr>
          <w:rFonts w:ascii="Times New Roman" w:hAnsi="Times New Roman"/>
        </w:rPr>
      </w:pPr>
      <w:r w:rsidRPr="00CB6272">
        <w:rPr>
          <w:rFonts w:ascii="Times New Roman" w:hAnsi="Times New Roman"/>
        </w:rPr>
        <w:br w:type="page"/>
      </w:r>
    </w:p>
    <w:p w:rsidR="006A2005" w:rsidRPr="00CB6272" w:rsidRDefault="006A2005" w:rsidP="006A2005">
      <w:pPr>
        <w:keepNext/>
        <w:spacing w:line="480" w:lineRule="auto"/>
        <w:outlineLvl w:val="0"/>
        <w:rPr>
          <w:rFonts w:ascii="Times New Roman" w:eastAsia="Times New Roman" w:hAnsi="Times New Roman"/>
          <w:b/>
          <w:lang w:eastAsia="es-ES"/>
        </w:rPr>
      </w:pPr>
      <w:r w:rsidRPr="00CB6272">
        <w:rPr>
          <w:rFonts w:ascii="Times New Roman" w:eastAsia="Times New Roman" w:hAnsi="Times New Roman"/>
          <w:b/>
          <w:lang w:eastAsia="es-ES"/>
        </w:rPr>
        <w:lastRenderedPageBreak/>
        <w:t xml:space="preserve">                                                                         </w:t>
      </w:r>
      <w:proofErr w:type="gramStart"/>
      <w:r w:rsidRPr="00CB6272">
        <w:rPr>
          <w:rFonts w:ascii="Times New Roman" w:eastAsia="Times New Roman" w:hAnsi="Times New Roman"/>
          <w:b/>
          <w:lang w:eastAsia="es-ES"/>
        </w:rPr>
        <w:t>RESOLUCIÓN  N</w:t>
      </w:r>
      <w:proofErr w:type="gramEnd"/>
      <w:r w:rsidRPr="00CB6272">
        <w:rPr>
          <w:rFonts w:ascii="Times New Roman" w:eastAsia="Times New Roman" w:hAnsi="Times New Roman"/>
          <w:b/>
          <w:lang w:eastAsia="es-ES"/>
        </w:rPr>
        <w:t>º 360 C.D./2015.-</w:t>
      </w:r>
    </w:p>
    <w:p w:rsidR="006A2005" w:rsidRPr="00CB6272" w:rsidRDefault="006A2005" w:rsidP="006A2005">
      <w:pPr>
        <w:shd w:val="clear" w:color="auto" w:fill="FFFFFF"/>
        <w:spacing w:after="68" w:line="264" w:lineRule="auto"/>
        <w:jc w:val="both"/>
        <w:outlineLvl w:val="1"/>
        <w:rPr>
          <w:rFonts w:ascii="Times New Roman" w:eastAsia="Times New Roman" w:hAnsi="Times New Roman"/>
          <w:b/>
          <w:lang w:eastAsia="es-ES"/>
        </w:rPr>
      </w:pPr>
      <w:r>
        <w:rPr>
          <w:rFonts w:ascii="Times New Roman" w:eastAsia="Times New Roman" w:hAnsi="Times New Roman"/>
          <w:b/>
          <w:lang w:eastAsia="es-ES"/>
        </w:rPr>
        <w:t xml:space="preserve">  </w:t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  <w:t xml:space="preserve">  CORRIENTES, </w:t>
      </w:r>
      <w:r w:rsidRPr="00CB6272">
        <w:rPr>
          <w:rFonts w:ascii="Times New Roman" w:eastAsia="Times New Roman" w:hAnsi="Times New Roman"/>
          <w:b/>
          <w:lang w:eastAsia="es-ES"/>
        </w:rPr>
        <w:t>17 de Diciembre de 2015.-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 xml:space="preserve"> </w:t>
      </w:r>
      <w:r w:rsidRPr="00CB6272">
        <w:rPr>
          <w:rFonts w:ascii="Times New Roman" w:hAnsi="Times New Roman"/>
          <w:sz w:val="24"/>
          <w:szCs w:val="24"/>
        </w:rPr>
        <w:tab/>
        <w:t xml:space="preserve">Que, en este sentido, en la actual etapa de desarrollo de la carrera se está formulando una política de investigación vinculada a los posgrados, concretada bajo la forma de proyectos de investigación en los que participarían profesores, investigadores, becarios y tesistas, con propuestas científicas que guardarían coherencia con las orientaciones académicas planteadas para la carrera, sobre todo en lo atinente a la pertinencia regional que aliente nuevos contenidos y temáticas de estudio para el desarrollo de las ciencias jurídicas. 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ab/>
        <w:t>Por ello, y demás constancias en actas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EL HONORABLE CONSEJO DIRECTIVO DE LA</w:t>
      </w:r>
    </w:p>
    <w:p w:rsidR="006A2005" w:rsidRPr="00CB6272" w:rsidRDefault="006A2005" w:rsidP="006A2005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FACULTAD DE DERECHO Y CIENCIAS SOCIALES Y POLÍTICAS</w:t>
      </w:r>
    </w:p>
    <w:p w:rsidR="006A2005" w:rsidRPr="00CB6272" w:rsidRDefault="006A2005" w:rsidP="006A2005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RESUELVE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Artículo 1°</w:t>
      </w:r>
      <w:r>
        <w:rPr>
          <w:rFonts w:ascii="Times New Roman" w:hAnsi="Times New Roman"/>
          <w:b/>
          <w:sz w:val="24"/>
          <w:szCs w:val="24"/>
        </w:rPr>
        <w:t>)</w:t>
      </w:r>
      <w:r w:rsidRPr="00CB6272">
        <w:rPr>
          <w:rFonts w:ascii="Times New Roman" w:hAnsi="Times New Roman"/>
          <w:sz w:val="24"/>
          <w:szCs w:val="24"/>
        </w:rPr>
        <w:t xml:space="preserve"> </w:t>
      </w:r>
      <w:r w:rsidRPr="00CB6272">
        <w:rPr>
          <w:rFonts w:ascii="Times New Roman" w:hAnsi="Times New Roman"/>
          <w:b/>
          <w:sz w:val="24"/>
          <w:szCs w:val="24"/>
        </w:rPr>
        <w:t>APROBAR</w:t>
      </w:r>
      <w:r w:rsidRPr="00CB6272">
        <w:rPr>
          <w:rFonts w:ascii="Times New Roman" w:hAnsi="Times New Roman"/>
          <w:sz w:val="24"/>
          <w:szCs w:val="24"/>
        </w:rPr>
        <w:t xml:space="preserve"> el Programa Especial de Proyectos de Investigación Científica de la Facultad de Derecho y Ciencias Sociales y Políticas de la Universidad Nacional del Nordeste que se agrega en Anexo único y forma parte de la presente, que tiene por objeto establecer y regular los criterios y procedimientos para el desarrollo de la investigación científica vinculada con los estudios de carreras de posgrado.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Artículo 2°</w:t>
      </w:r>
      <w:r>
        <w:rPr>
          <w:rFonts w:ascii="Times New Roman" w:hAnsi="Times New Roman"/>
          <w:b/>
          <w:sz w:val="24"/>
          <w:szCs w:val="24"/>
        </w:rPr>
        <w:t>)</w:t>
      </w:r>
      <w:r w:rsidRPr="00CB6272">
        <w:rPr>
          <w:rFonts w:ascii="Times New Roman" w:hAnsi="Times New Roman"/>
          <w:sz w:val="24"/>
          <w:szCs w:val="24"/>
        </w:rPr>
        <w:t xml:space="preserve"> Los proyectos de investigación deberán presentarse en el marco de las líneas prioritarias establecidas para esta reglamentación y deberán vincularse a las carreras de posgrado, en los que participaran profesores y doctorandos, </w:t>
      </w:r>
      <w:proofErr w:type="spellStart"/>
      <w:r w:rsidRPr="00CB6272">
        <w:rPr>
          <w:rFonts w:ascii="Times New Roman" w:hAnsi="Times New Roman"/>
          <w:sz w:val="24"/>
          <w:szCs w:val="24"/>
        </w:rPr>
        <w:t>maestrandos</w:t>
      </w:r>
      <w:proofErr w:type="spellEnd"/>
      <w:r w:rsidRPr="00CB6272">
        <w:rPr>
          <w:rFonts w:ascii="Times New Roman" w:hAnsi="Times New Roman"/>
          <w:sz w:val="24"/>
          <w:szCs w:val="24"/>
        </w:rPr>
        <w:t xml:space="preserve"> y cursantes de carreras de posgrado de la Facultad de Derecho y Ciencias Sociales y Políticas con la finalidad de promover la generación de conocimiento jurídico en los espacios institucionales y la formación de docentes, investigadores, becarios y tesistas de posgrado con un alto nivel académico, en las diversas áreas disciplinares de las ciencias jurídicas en las que se desarrollen actividades académicas y que se correspondan con áreas prioritarias.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Artículo 3°</w:t>
      </w:r>
      <w:r>
        <w:rPr>
          <w:rFonts w:ascii="Times New Roman" w:hAnsi="Times New Roman"/>
          <w:b/>
          <w:sz w:val="24"/>
          <w:szCs w:val="24"/>
        </w:rPr>
        <w:t>)</w:t>
      </w:r>
      <w:r w:rsidRPr="00CB6272">
        <w:rPr>
          <w:rFonts w:ascii="Times New Roman" w:hAnsi="Times New Roman"/>
          <w:sz w:val="24"/>
          <w:szCs w:val="24"/>
        </w:rPr>
        <w:t xml:space="preserve"> A efectos de este Programa, la Secretaría de Investigación y Vinculación Institucional y la Secretaría de Posgrado de la Facultad de Derecho y Ciencias Sociales y Políticas en conjunto serán las únicas instancias competentes para:</w:t>
      </w:r>
    </w:p>
    <w:p w:rsidR="006A2005" w:rsidRPr="00CB6272" w:rsidRDefault="006A2005" w:rsidP="006A2005">
      <w:pPr>
        <w:pStyle w:val="Sinespaciad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solicitar la convocatoria para la  presentación de los proyectos vinculados, conocer de la recepción y del trámite de evaluación;</w:t>
      </w:r>
    </w:p>
    <w:p w:rsidR="006A2005" w:rsidRPr="00CB6272" w:rsidRDefault="006A2005" w:rsidP="006A2005">
      <w:pPr>
        <w:pStyle w:val="Sinespaciad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promover el trabajo colaborativo entre las dependencias y entre los grupos de investigación e interdisciplinarios y la incorporación de tesistas;</w:t>
      </w:r>
    </w:p>
    <w:p w:rsidR="006A2005" w:rsidRPr="00CB6272" w:rsidRDefault="006A2005" w:rsidP="006A2005">
      <w:pPr>
        <w:pStyle w:val="Sinespaciad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promover el vínculo institucional con redes de investigación nacionales e internacionales.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Artículo 4°</w:t>
      </w:r>
      <w:r>
        <w:rPr>
          <w:rFonts w:ascii="Times New Roman" w:hAnsi="Times New Roman"/>
          <w:b/>
          <w:sz w:val="24"/>
          <w:szCs w:val="24"/>
        </w:rPr>
        <w:t>)</w:t>
      </w:r>
      <w:r w:rsidRPr="00CB6272">
        <w:rPr>
          <w:rFonts w:ascii="Times New Roman" w:hAnsi="Times New Roman"/>
          <w:sz w:val="24"/>
          <w:szCs w:val="24"/>
        </w:rPr>
        <w:t xml:space="preserve"> En el marco del Programa Especial creado por la presente resolución a solicitud de las Secretarías de Investigación y Vinculación Institucional y de Posgrado, el Consejo Directivo  convocará bianualmente a los docentes investigadores de la unidad académica a la presentación de proyectos de investigación vinculados con el posgrado. Podrá efectuarse una convocatoria extraordinaria por pedido fundado de las mencionadas dependencias de gestión. </w:t>
      </w:r>
    </w:p>
    <w:p w:rsidR="006A2005" w:rsidRPr="00CB6272" w:rsidRDefault="006A2005" w:rsidP="006A2005">
      <w:pPr>
        <w:rPr>
          <w:rFonts w:ascii="Times New Roman" w:hAnsi="Times New Roman"/>
        </w:rPr>
      </w:pPr>
      <w:r w:rsidRPr="00CB6272">
        <w:rPr>
          <w:rFonts w:ascii="Times New Roman" w:hAnsi="Times New Roman"/>
        </w:rPr>
        <w:br w:type="page"/>
      </w:r>
    </w:p>
    <w:p w:rsidR="006A2005" w:rsidRPr="00CB6272" w:rsidRDefault="006A2005" w:rsidP="006A2005">
      <w:pPr>
        <w:keepNext/>
        <w:spacing w:line="480" w:lineRule="auto"/>
        <w:outlineLvl w:val="0"/>
        <w:rPr>
          <w:rFonts w:ascii="Times New Roman" w:eastAsia="Times New Roman" w:hAnsi="Times New Roman"/>
          <w:b/>
          <w:lang w:eastAsia="es-ES"/>
        </w:rPr>
      </w:pPr>
      <w:r w:rsidRPr="00CB6272">
        <w:rPr>
          <w:rFonts w:ascii="Times New Roman" w:eastAsia="Times New Roman" w:hAnsi="Times New Roman"/>
          <w:b/>
          <w:lang w:eastAsia="es-ES"/>
        </w:rPr>
        <w:lastRenderedPageBreak/>
        <w:t xml:space="preserve">                                                                         </w:t>
      </w:r>
      <w:proofErr w:type="gramStart"/>
      <w:r w:rsidRPr="00CB6272">
        <w:rPr>
          <w:rFonts w:ascii="Times New Roman" w:eastAsia="Times New Roman" w:hAnsi="Times New Roman"/>
          <w:b/>
          <w:lang w:eastAsia="es-ES"/>
        </w:rPr>
        <w:t>RESOLUCIÓN  N</w:t>
      </w:r>
      <w:proofErr w:type="gramEnd"/>
      <w:r w:rsidRPr="00CB6272">
        <w:rPr>
          <w:rFonts w:ascii="Times New Roman" w:eastAsia="Times New Roman" w:hAnsi="Times New Roman"/>
          <w:b/>
          <w:lang w:eastAsia="es-ES"/>
        </w:rPr>
        <w:t>º 360 C.D./2015.-</w:t>
      </w:r>
    </w:p>
    <w:p w:rsidR="006A2005" w:rsidRPr="00CB6272" w:rsidRDefault="006A2005" w:rsidP="006A2005">
      <w:pPr>
        <w:shd w:val="clear" w:color="auto" w:fill="FFFFFF"/>
        <w:spacing w:after="68" w:line="264" w:lineRule="auto"/>
        <w:jc w:val="both"/>
        <w:outlineLvl w:val="1"/>
        <w:rPr>
          <w:rFonts w:ascii="Times New Roman" w:eastAsia="Times New Roman" w:hAnsi="Times New Roman"/>
          <w:b/>
          <w:lang w:eastAsia="es-ES"/>
        </w:rPr>
      </w:pPr>
      <w:r>
        <w:rPr>
          <w:rFonts w:ascii="Times New Roman" w:eastAsia="Times New Roman" w:hAnsi="Times New Roman"/>
          <w:b/>
          <w:lang w:eastAsia="es-ES"/>
        </w:rPr>
        <w:t xml:space="preserve">  </w:t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  <w:t xml:space="preserve">  CORRIENTES, </w:t>
      </w:r>
      <w:r w:rsidRPr="00CB6272">
        <w:rPr>
          <w:rFonts w:ascii="Times New Roman" w:eastAsia="Times New Roman" w:hAnsi="Times New Roman"/>
          <w:b/>
          <w:lang w:eastAsia="es-ES"/>
        </w:rPr>
        <w:t xml:space="preserve">17 de </w:t>
      </w:r>
      <w:proofErr w:type="gramStart"/>
      <w:r w:rsidRPr="00CB6272">
        <w:rPr>
          <w:rFonts w:ascii="Times New Roman" w:eastAsia="Times New Roman" w:hAnsi="Times New Roman"/>
          <w:b/>
          <w:lang w:eastAsia="es-ES"/>
        </w:rPr>
        <w:t>Diciembre</w:t>
      </w:r>
      <w:proofErr w:type="gramEnd"/>
      <w:r w:rsidRPr="00CB6272">
        <w:rPr>
          <w:rFonts w:ascii="Times New Roman" w:eastAsia="Times New Roman" w:hAnsi="Times New Roman"/>
          <w:b/>
          <w:lang w:eastAsia="es-ES"/>
        </w:rPr>
        <w:t xml:space="preserve"> de 2015.-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 xml:space="preserve"> </w:t>
      </w:r>
      <w:r w:rsidRPr="00CB6272">
        <w:rPr>
          <w:rFonts w:ascii="Times New Roman" w:hAnsi="Times New Roman"/>
          <w:sz w:val="24"/>
          <w:szCs w:val="24"/>
        </w:rPr>
        <w:tab/>
        <w:t>Pueden dirigir o codirigir los proyectos aquellos profesores investigadores de esta unidad académica con categoría no menor a IV en el Programa de Incentivos o con mérito equivalente. También podrán dirigir o codirigir profesores de otras universidades públicas del país que vinculados a las carreras de posgrado con trayectoria, experiencia y mérito suficientes. Ningún director o codirector podrá participar simultáneamente en más de dos (2) proyectos de investigación del programa. El alta o baja del director o codirector será resuelta por el Consejo Directivo.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Los proyectos de investigación deberán contar con equipos de investigación conformado con docentes investigadores quienes preferentemente se desempeñen como profesores de las carreras de posgrado, y con tesistas cuyos planes de tesis se vinculen con la temática del proyecto. También se puede incluir el apoyo técnico de otros profesores investigadores y becarios de la unidad académica. Ningún miembro del equipo de investigación podrá participar simultáneamente en más de dos (2) proyectos del programa.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 xml:space="preserve">Los proyectos de investigación del presente programa podrán incorporar docentes y tesistas posteriormente a su aprobación. El trámite se realiza por nota motivada del director ante las Secretarías de Investigación y Vinculación Institucional y de Posgrado, adjuntando </w:t>
      </w:r>
      <w:proofErr w:type="spellStart"/>
      <w:r w:rsidRPr="00CB6272">
        <w:rPr>
          <w:rFonts w:ascii="Times New Roman" w:hAnsi="Times New Roman"/>
          <w:sz w:val="24"/>
          <w:szCs w:val="24"/>
        </w:rPr>
        <w:t>curriculum</w:t>
      </w:r>
      <w:proofErr w:type="spellEnd"/>
      <w:r w:rsidRPr="00CB6272">
        <w:rPr>
          <w:rFonts w:ascii="Times New Roman" w:hAnsi="Times New Roman"/>
          <w:sz w:val="24"/>
          <w:szCs w:val="24"/>
        </w:rPr>
        <w:t xml:space="preserve"> vitae del personal propuesto.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Artículo 5°</w:t>
      </w:r>
      <w:r>
        <w:rPr>
          <w:rFonts w:ascii="Times New Roman" w:hAnsi="Times New Roman"/>
          <w:b/>
          <w:sz w:val="24"/>
          <w:szCs w:val="24"/>
        </w:rPr>
        <w:t>)</w:t>
      </w:r>
      <w:r w:rsidRPr="00CB6272">
        <w:rPr>
          <w:rFonts w:ascii="Times New Roman" w:hAnsi="Times New Roman"/>
          <w:sz w:val="24"/>
          <w:szCs w:val="24"/>
        </w:rPr>
        <w:t xml:space="preserve"> Las líneas prioritarias fijadas para este programa especial de proyectos de investigación son:</w:t>
      </w:r>
    </w:p>
    <w:p w:rsidR="006A2005" w:rsidRPr="00CB6272" w:rsidRDefault="006A2005" w:rsidP="006A2005">
      <w:pPr>
        <w:pStyle w:val="Sinespaciad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Derechos humanos y garantías judiciales</w:t>
      </w:r>
    </w:p>
    <w:p w:rsidR="006A2005" w:rsidRPr="00CB6272" w:rsidRDefault="006A2005" w:rsidP="006A2005">
      <w:pPr>
        <w:pStyle w:val="Sinespaciad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Reformas legislativas</w:t>
      </w:r>
    </w:p>
    <w:p w:rsidR="006A2005" w:rsidRPr="00CB6272" w:rsidRDefault="006A2005" w:rsidP="006A2005">
      <w:pPr>
        <w:pStyle w:val="Sinespaciad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Estado, derecho y sociedad</w:t>
      </w:r>
    </w:p>
    <w:p w:rsidR="006A2005" w:rsidRPr="00CB6272" w:rsidRDefault="006A2005" w:rsidP="006A2005">
      <w:pPr>
        <w:pStyle w:val="Sinespaciad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Acceso a la justicia</w:t>
      </w:r>
    </w:p>
    <w:p w:rsidR="006A2005" w:rsidRPr="00CB6272" w:rsidRDefault="006A2005" w:rsidP="006A2005">
      <w:pPr>
        <w:pStyle w:val="Sinespaciad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Epistemología de los sistemas jurídicos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Artículo 6°</w:t>
      </w:r>
      <w:r>
        <w:rPr>
          <w:rFonts w:ascii="Times New Roman" w:hAnsi="Times New Roman"/>
          <w:b/>
          <w:sz w:val="24"/>
          <w:szCs w:val="24"/>
        </w:rPr>
        <w:t>)</w:t>
      </w:r>
      <w:r w:rsidRPr="00CB6272">
        <w:rPr>
          <w:rFonts w:ascii="Times New Roman" w:hAnsi="Times New Roman"/>
          <w:sz w:val="24"/>
          <w:szCs w:val="24"/>
        </w:rPr>
        <w:t xml:space="preserve"> La convocatoria deberá establecer la fecha para la presentación de los proyectos junto con los requisitos formales de admisión, y deberá designar una Comisión Evaluadora Externa integrada por tres (3) docentes investigadores de otras universidades públicas del país, del CONICET o de Institutos científicos reconocidos a nivel nacional e internacional.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Cada proyecto deberá contener los siguientes requisitos de presentación: denominación, director, codirector (de corresponder), integrantes del equipo diferenciado entre docentes y tesistas, fundamentos, marco teórico, hipótesis, objetivos, metodología, estado del arte y referencias bibliográficas. Se deberá seguir los criterios del formulario modelo que figura como Anexo I a la presente resolución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Artículo 7°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Finalizado el plazo de </w:t>
      </w:r>
      <w:r w:rsidRPr="00CB6272">
        <w:rPr>
          <w:rFonts w:ascii="Times New Roman" w:hAnsi="Times New Roman"/>
          <w:sz w:val="24"/>
          <w:szCs w:val="24"/>
        </w:rPr>
        <w:t xml:space="preserve">inscripción el procedimiento se ajustará al siguiente detalle, las Secretarías de Investigación y Vinculación Institucional y de Posgrado: </w:t>
      </w:r>
    </w:p>
    <w:p w:rsidR="006A2005" w:rsidRPr="00CB6272" w:rsidRDefault="006A2005" w:rsidP="006A2005">
      <w:pPr>
        <w:pStyle w:val="Sinespaciad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determinaran el cumplimiento de los requisitos de admisión, su pertinencia según la prioridad, coherencia y de su vinculación con una o varias carreras de posgrado de los proyectos presentados;</w:t>
      </w:r>
    </w:p>
    <w:p w:rsidR="006A2005" w:rsidRPr="00CB6272" w:rsidRDefault="006A2005" w:rsidP="006A2005">
      <w:pPr>
        <w:pStyle w:val="Sinespaciad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remitirán los proyectos a la Comisión de Evaluación Externa a fin de solicitar su opinión técnica;</w:t>
      </w:r>
    </w:p>
    <w:p w:rsidR="006A2005" w:rsidRPr="00CB6272" w:rsidRDefault="006A2005" w:rsidP="006A2005">
      <w:pPr>
        <w:pStyle w:val="Sinespaciad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Con los dictámenes de la Comisión Evaluadora Externa se elevarán las actuaciones al Consejo Directivo;</w:t>
      </w:r>
    </w:p>
    <w:p w:rsidR="006A2005" w:rsidRPr="00CB6272" w:rsidRDefault="006A2005" w:rsidP="006A2005">
      <w:pPr>
        <w:pStyle w:val="Sinespaciad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finalmente, el Consejo Directivo determinará la aprobación de los proyectos de investigación vinculados a carreras de posgrados.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rPr>
          <w:rFonts w:ascii="Times New Roman" w:hAnsi="Times New Roman"/>
          <w:b/>
        </w:rPr>
      </w:pPr>
      <w:r w:rsidRPr="00CB6272">
        <w:rPr>
          <w:rFonts w:ascii="Times New Roman" w:hAnsi="Times New Roman"/>
          <w:b/>
        </w:rPr>
        <w:br w:type="page"/>
      </w:r>
    </w:p>
    <w:p w:rsidR="006A2005" w:rsidRPr="00CB6272" w:rsidRDefault="006A2005" w:rsidP="006A2005">
      <w:pPr>
        <w:keepNext/>
        <w:spacing w:line="480" w:lineRule="auto"/>
        <w:outlineLvl w:val="0"/>
        <w:rPr>
          <w:rFonts w:ascii="Times New Roman" w:eastAsia="Times New Roman" w:hAnsi="Times New Roman"/>
          <w:b/>
          <w:lang w:eastAsia="es-ES"/>
        </w:rPr>
      </w:pPr>
      <w:r w:rsidRPr="00CB6272">
        <w:rPr>
          <w:rFonts w:ascii="Times New Roman" w:eastAsia="Times New Roman" w:hAnsi="Times New Roman"/>
          <w:b/>
          <w:lang w:eastAsia="es-ES"/>
        </w:rPr>
        <w:lastRenderedPageBreak/>
        <w:t xml:space="preserve">                                                     </w:t>
      </w:r>
      <w:r>
        <w:rPr>
          <w:rFonts w:ascii="Times New Roman" w:eastAsia="Times New Roman" w:hAnsi="Times New Roman"/>
          <w:b/>
          <w:lang w:eastAsia="es-ES"/>
        </w:rPr>
        <w:t xml:space="preserve">                    RESOLUCIÓN </w:t>
      </w:r>
      <w:r w:rsidRPr="00CB6272">
        <w:rPr>
          <w:rFonts w:ascii="Times New Roman" w:eastAsia="Times New Roman" w:hAnsi="Times New Roman"/>
          <w:b/>
          <w:lang w:eastAsia="es-ES"/>
        </w:rPr>
        <w:t>Nº 360 C.D./2015.-</w:t>
      </w:r>
    </w:p>
    <w:p w:rsidR="006A2005" w:rsidRPr="00CB6272" w:rsidRDefault="006A2005" w:rsidP="006A2005">
      <w:pPr>
        <w:shd w:val="clear" w:color="auto" w:fill="FFFFFF"/>
        <w:spacing w:after="68" w:line="264" w:lineRule="auto"/>
        <w:jc w:val="both"/>
        <w:outlineLvl w:val="1"/>
        <w:rPr>
          <w:rFonts w:ascii="Times New Roman" w:eastAsia="Times New Roman" w:hAnsi="Times New Roman"/>
          <w:b/>
          <w:lang w:eastAsia="es-ES"/>
        </w:rPr>
      </w:pPr>
      <w:r w:rsidRPr="00CB6272">
        <w:rPr>
          <w:rFonts w:ascii="Times New Roman" w:eastAsia="Times New Roman" w:hAnsi="Times New Roman"/>
          <w:b/>
          <w:lang w:eastAsia="es-ES"/>
        </w:rPr>
        <w:t xml:space="preserve">  </w:t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</w:r>
      <w:r>
        <w:rPr>
          <w:rFonts w:ascii="Times New Roman" w:eastAsia="Times New Roman" w:hAnsi="Times New Roman"/>
          <w:b/>
          <w:lang w:eastAsia="es-ES"/>
        </w:rPr>
        <w:tab/>
        <w:t xml:space="preserve">  CORRIENTES, </w:t>
      </w:r>
      <w:r w:rsidRPr="00CB6272">
        <w:rPr>
          <w:rFonts w:ascii="Times New Roman" w:eastAsia="Times New Roman" w:hAnsi="Times New Roman"/>
          <w:b/>
          <w:lang w:eastAsia="es-ES"/>
        </w:rPr>
        <w:t xml:space="preserve">17 de </w:t>
      </w:r>
      <w:proofErr w:type="gramStart"/>
      <w:r w:rsidRPr="00CB6272">
        <w:rPr>
          <w:rFonts w:ascii="Times New Roman" w:eastAsia="Times New Roman" w:hAnsi="Times New Roman"/>
          <w:b/>
          <w:lang w:eastAsia="es-ES"/>
        </w:rPr>
        <w:t>Diciembre</w:t>
      </w:r>
      <w:proofErr w:type="gramEnd"/>
      <w:r w:rsidRPr="00CB6272">
        <w:rPr>
          <w:rFonts w:ascii="Times New Roman" w:eastAsia="Times New Roman" w:hAnsi="Times New Roman"/>
          <w:b/>
          <w:lang w:eastAsia="es-ES"/>
        </w:rPr>
        <w:t xml:space="preserve"> de 2015.-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b/>
          <w:sz w:val="24"/>
          <w:szCs w:val="24"/>
        </w:rPr>
      </w:pP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Artículo 8°</w:t>
      </w:r>
      <w:r>
        <w:rPr>
          <w:rFonts w:ascii="Times New Roman" w:hAnsi="Times New Roman"/>
          <w:b/>
          <w:sz w:val="24"/>
          <w:szCs w:val="24"/>
        </w:rPr>
        <w:t>)</w:t>
      </w:r>
      <w:r w:rsidRPr="00CB6272">
        <w:rPr>
          <w:rFonts w:ascii="Times New Roman" w:hAnsi="Times New Roman"/>
          <w:sz w:val="24"/>
          <w:szCs w:val="24"/>
        </w:rPr>
        <w:t xml:space="preserve"> Los proyectos de investigación aprobados tendrán una duración trianual, a contarse desde el momento en que establezca la resolución de su aprobación. 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sz w:val="24"/>
          <w:szCs w:val="24"/>
        </w:rPr>
        <w:t>El director contrae todas las obligaciones académicas y administrativas obligaciones derivadas de la aprobación del proyecto. Deberá presentar un informe de avance a los 12, 24 y 30 meses o ante solicitud de las dependencias de gestión, sobre el desarrollo del proceso investigativo, y un informe final a los 36 meses de evaluación de sus resultados. En todos los casos se evaluarán a los participantes. Los criterios y requisitos de presentación de los informes se establecerán por resolución de Decanato, previa intervención de las Secretarías de Investigación y Vinculación Institucional y de Posgrado y comunicadas fehacientemente al director con un plazo no menor a 30 días corridos.</w:t>
      </w:r>
    </w:p>
    <w:p w:rsidR="006A2005" w:rsidRPr="00CB6272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6272" w:rsidRDefault="006A2005" w:rsidP="006A2005">
      <w:pPr>
        <w:pStyle w:val="Default"/>
        <w:jc w:val="both"/>
        <w:rPr>
          <w:color w:val="auto"/>
        </w:rPr>
      </w:pPr>
      <w:proofErr w:type="spellStart"/>
      <w:r w:rsidRPr="00CB6272">
        <w:rPr>
          <w:b/>
          <w:color w:val="auto"/>
        </w:rPr>
        <w:t>Articulo</w:t>
      </w:r>
      <w:proofErr w:type="spellEnd"/>
      <w:r w:rsidRPr="00CB6272">
        <w:rPr>
          <w:b/>
          <w:color w:val="auto"/>
        </w:rPr>
        <w:t xml:space="preserve"> 9</w:t>
      </w:r>
      <w:r>
        <w:rPr>
          <w:b/>
          <w:color w:val="auto"/>
        </w:rPr>
        <w:t>)</w:t>
      </w:r>
      <w:r w:rsidRPr="00CB6272">
        <w:rPr>
          <w:color w:val="auto"/>
        </w:rPr>
        <w:t xml:space="preserve"> Cada proyecto de investigación contara con un apoyo económico para el desarrollo de la investigación cuyo monto se autorizara anualmente para cada convocatoria. Será administrado y distribuido por el Director que estará a cargo de la correspondiente rendición de cuentas. Los fondos podrán ser destinados a funcionamiento y equipamiento y los comprobantes de gasto deberán presentarse de conformidad a la normativa vigente y régimen de facturación AFIP. Las Secretarias de Investigación y </w:t>
      </w:r>
      <w:proofErr w:type="gramStart"/>
      <w:r w:rsidRPr="00CB6272">
        <w:rPr>
          <w:color w:val="auto"/>
        </w:rPr>
        <w:t>Vinculación  Institucional</w:t>
      </w:r>
      <w:proofErr w:type="gramEnd"/>
      <w:r w:rsidRPr="00CB6272">
        <w:rPr>
          <w:color w:val="auto"/>
        </w:rPr>
        <w:t xml:space="preserve"> y de Posgrado  instruirán una guía para la rendición de cuentas.  </w:t>
      </w:r>
    </w:p>
    <w:p w:rsidR="006A2005" w:rsidRPr="00CB6272" w:rsidRDefault="006A2005" w:rsidP="006A2005">
      <w:pPr>
        <w:pStyle w:val="Default"/>
        <w:rPr>
          <w:color w:val="auto"/>
        </w:rPr>
      </w:pPr>
      <w:r w:rsidRPr="00CB6272">
        <w:rPr>
          <w:color w:val="auto"/>
        </w:rPr>
        <w:t xml:space="preserve"> </w:t>
      </w:r>
    </w:p>
    <w:p w:rsidR="006A2005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CB6272">
        <w:rPr>
          <w:rFonts w:ascii="Times New Roman" w:hAnsi="Times New Roman"/>
          <w:b/>
          <w:sz w:val="24"/>
          <w:szCs w:val="24"/>
        </w:rPr>
        <w:t>Artículo 10°</w:t>
      </w:r>
      <w:r>
        <w:rPr>
          <w:rFonts w:ascii="Times New Roman" w:hAnsi="Times New Roman"/>
          <w:b/>
          <w:sz w:val="24"/>
          <w:szCs w:val="24"/>
        </w:rPr>
        <w:t>)</w:t>
      </w:r>
      <w:r w:rsidRPr="00CB6272">
        <w:rPr>
          <w:rFonts w:ascii="Times New Roman" w:hAnsi="Times New Roman"/>
          <w:sz w:val="24"/>
          <w:szCs w:val="24"/>
        </w:rPr>
        <w:t xml:space="preserve"> El informe final de cada proyecto se evaluará por una Comisión de Evaluación de Resultados constituida a tal fin por la unidad académica, integrada por: un profesor investigador de la unidad académica, un profesor investigador externo a la unidad académica y un profesor investigador externo a la universidad preferentemente de universidad nacional del país, del CONICET o de Institutos científicos reconocidos a nivel nacional e internacional. Los puntos a considerar serán la rigurosidad metodológica y el valor científico del resultado del proyecto, la claridad lógica y el cumplimento de los aspectos formales de los informes, el impacto de las investigaciones en el ámbito científico y social, así como en particular el mérito intelectual del trabajo de los tesistas y su utilidad o aplicabilidad en los planes de tesis de las carreras de posgrado.</w:t>
      </w:r>
    </w:p>
    <w:p w:rsidR="006A2005" w:rsidRDefault="006A2005" w:rsidP="006A2005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6A2005" w:rsidRPr="00CB5B31" w:rsidRDefault="006A2005" w:rsidP="00CB5B31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7103BD">
        <w:rPr>
          <w:rFonts w:ascii="Times New Roman" w:hAnsi="Times New Roman"/>
          <w:b/>
          <w:sz w:val="24"/>
          <w:szCs w:val="24"/>
        </w:rPr>
        <w:t>Artículo 11º) REGISTRESE</w:t>
      </w:r>
      <w:r>
        <w:rPr>
          <w:rFonts w:ascii="Times New Roman" w:hAnsi="Times New Roman"/>
          <w:sz w:val="24"/>
          <w:szCs w:val="24"/>
        </w:rPr>
        <w:t xml:space="preserve">, notifíquese, </w:t>
      </w:r>
      <w:r w:rsidR="00CB5B31">
        <w:rPr>
          <w:rFonts w:ascii="Times New Roman" w:hAnsi="Times New Roman"/>
          <w:sz w:val="24"/>
          <w:szCs w:val="24"/>
        </w:rPr>
        <w:t>publíquese. Cumplido archívese.</w:t>
      </w:r>
      <w:bookmarkStart w:id="0" w:name="_GoBack"/>
      <w:bookmarkEnd w:id="0"/>
    </w:p>
    <w:sectPr w:rsidR="006A2005" w:rsidRPr="00CB5B31" w:rsidSect="002A1C41">
      <w:headerReference w:type="default" r:id="rId7"/>
      <w:footerReference w:type="default" r:id="rId8"/>
      <w:pgSz w:w="11900" w:h="16840" w:code="9"/>
      <w:pgMar w:top="720" w:right="1127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40B" w:rsidRDefault="00F1440B">
      <w:r>
        <w:separator/>
      </w:r>
    </w:p>
  </w:endnote>
  <w:endnote w:type="continuationSeparator" w:id="0">
    <w:p w:rsidR="00F1440B" w:rsidRDefault="00F1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9B" w:rsidRDefault="00F1440B">
    <w:pPr>
      <w:pStyle w:val="Piedepgina"/>
      <w:pBdr>
        <w:bottom w:val="single" w:sz="12" w:space="1" w:color="auto"/>
      </w:pBdr>
    </w:pPr>
  </w:p>
  <w:p w:rsidR="004F3AC8" w:rsidRPr="004F3AC8" w:rsidRDefault="008B09A8" w:rsidP="004F3AC8">
    <w:pPr>
      <w:pStyle w:val="Piedepgina"/>
      <w:pBdr>
        <w:top w:val="thinThickSmallGap" w:sz="24" w:space="1" w:color="622423"/>
      </w:pBdr>
      <w:tabs>
        <w:tab w:val="right" w:pos="8214"/>
      </w:tabs>
      <w:jc w:val="center"/>
      <w:rPr>
        <w:rFonts w:ascii="Cambria" w:eastAsia="Times New Roman" w:hAnsi="Cambria"/>
        <w:sz w:val="16"/>
        <w:szCs w:val="16"/>
        <w:lang w:val="es-ES"/>
      </w:rPr>
    </w:pPr>
    <w:r>
      <w:rPr>
        <w:rFonts w:ascii="Cambria" w:eastAsia="Times New Roman" w:hAnsi="Cambria"/>
        <w:i/>
        <w:color w:val="002060"/>
        <w:sz w:val="16"/>
        <w:szCs w:val="16"/>
        <w:lang w:val="es-ES"/>
      </w:rPr>
      <w:t>Secretaria de Ciencia y Transferencia Tecnológica-</w:t>
    </w:r>
    <w:r w:rsidR="004F3AC8" w:rsidRPr="00351C9E">
      <w:rPr>
        <w:rFonts w:ascii="Cambria" w:eastAsia="Times New Roman" w:hAnsi="Cambria"/>
        <w:i/>
        <w:color w:val="002060"/>
        <w:sz w:val="16"/>
        <w:szCs w:val="16"/>
        <w:lang w:val="es-ES"/>
      </w:rPr>
      <w:t>Facultad de Derecho</w:t>
    </w:r>
    <w:r w:rsidR="00DC21DB">
      <w:rPr>
        <w:rFonts w:ascii="Cambria" w:eastAsia="Times New Roman" w:hAnsi="Cambria"/>
        <w:i/>
        <w:color w:val="002060"/>
        <w:sz w:val="16"/>
        <w:szCs w:val="16"/>
        <w:lang w:val="es-ES"/>
      </w:rPr>
      <w:t xml:space="preserve"> y Ciencias Sociales y Políticas- UNNE</w:t>
    </w:r>
    <w:r w:rsidR="004F3AC8" w:rsidRPr="00351C9E">
      <w:rPr>
        <w:rFonts w:ascii="Cambria" w:eastAsia="Times New Roman" w:hAnsi="Cambria"/>
        <w:i/>
        <w:color w:val="002060"/>
        <w:sz w:val="16"/>
        <w:szCs w:val="16"/>
        <w:lang w:val="es-ES"/>
      </w:rPr>
      <w:t>- Salta Nº 459 - (3400) CORRIE</w:t>
    </w:r>
    <w:r>
      <w:rPr>
        <w:rFonts w:ascii="Cambria" w:eastAsia="Times New Roman" w:hAnsi="Cambria"/>
        <w:i/>
        <w:color w:val="002060"/>
        <w:sz w:val="16"/>
        <w:szCs w:val="16"/>
        <w:lang w:val="es-ES"/>
      </w:rPr>
      <w:t xml:space="preserve">NTES - República Argentina - </w:t>
    </w:r>
    <w:r>
      <w:rPr>
        <w:rFonts w:ascii="Cambria" w:eastAsia="Times New Roman" w:hAnsi="Cambria"/>
        <w:i/>
        <w:color w:val="002060"/>
        <w:sz w:val="16"/>
        <w:szCs w:val="16"/>
        <w:lang w:val="es-ES"/>
      </w:rPr>
      <w:t xml:space="preserve"> </w:t>
    </w:r>
    <w:r w:rsidR="004F3AC8" w:rsidRPr="00351C9E">
      <w:rPr>
        <w:rFonts w:ascii="Cambria" w:eastAsia="Times New Roman" w:hAnsi="Cambria"/>
        <w:i/>
        <w:color w:val="002060"/>
        <w:sz w:val="16"/>
        <w:szCs w:val="16"/>
        <w:lang w:val="es-ES"/>
      </w:rPr>
      <w:t>Fax (0379)4</w:t>
    </w:r>
    <w:r w:rsidR="00DC21DB">
      <w:rPr>
        <w:rFonts w:ascii="Cambria" w:eastAsia="Times New Roman" w:hAnsi="Cambria"/>
        <w:i/>
        <w:color w:val="002060"/>
        <w:sz w:val="16"/>
        <w:szCs w:val="16"/>
        <w:lang w:val="es-ES"/>
      </w:rPr>
      <w:t>422646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40B" w:rsidRDefault="00F1440B">
      <w:r>
        <w:separator/>
      </w:r>
    </w:p>
  </w:footnote>
  <w:footnote w:type="continuationSeparator" w:id="0">
    <w:p w:rsidR="00F1440B" w:rsidRDefault="00F14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C8" w:rsidRDefault="00DC21DB" w:rsidP="00DC21DB">
    <w:pPr>
      <w:pStyle w:val="Encabezado"/>
    </w:pPr>
    <w:r>
      <w:rPr>
        <w:noProof/>
        <w:lang w:val="es-ES" w:eastAsia="es-ES"/>
      </w:rPr>
      <w:drawing>
        <wp:inline distT="0" distB="0" distL="0" distR="0">
          <wp:extent cx="723900" cy="610144"/>
          <wp:effectExtent l="0" t="0" r="0" b="0"/>
          <wp:docPr id="25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N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913" cy="610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</w:t>
    </w:r>
    <w:r>
      <w:rPr>
        <w:noProof/>
        <w:lang w:val="es-ES" w:eastAsia="es-ES"/>
      </w:rPr>
      <w:drawing>
        <wp:inline distT="0" distB="0" distL="0" distR="0">
          <wp:extent cx="1753900" cy="541764"/>
          <wp:effectExtent l="0" t="0" r="0" b="0"/>
          <wp:docPr id="2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ACULTAD 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637" cy="54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21DB" w:rsidRPr="00DC21DB" w:rsidRDefault="00DC21DB" w:rsidP="00DC21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4801"/>
    <w:multiLevelType w:val="hybridMultilevel"/>
    <w:tmpl w:val="436851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26468F"/>
    <w:multiLevelType w:val="hybridMultilevel"/>
    <w:tmpl w:val="39D2B50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D41C8"/>
    <w:multiLevelType w:val="hybridMultilevel"/>
    <w:tmpl w:val="A43AD91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192AEA"/>
    <w:multiLevelType w:val="hybridMultilevel"/>
    <w:tmpl w:val="0BA055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85551F"/>
    <w:multiLevelType w:val="hybridMultilevel"/>
    <w:tmpl w:val="BA2A55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D30A7C"/>
    <w:multiLevelType w:val="hybridMultilevel"/>
    <w:tmpl w:val="B06A884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D75E6"/>
    <w:multiLevelType w:val="hybridMultilevel"/>
    <w:tmpl w:val="854E7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85F05"/>
    <w:multiLevelType w:val="hybridMultilevel"/>
    <w:tmpl w:val="2DCAEBF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755648"/>
    <w:multiLevelType w:val="hybridMultilevel"/>
    <w:tmpl w:val="B3926E3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6D30B6"/>
    <w:multiLevelType w:val="hybridMultilevel"/>
    <w:tmpl w:val="FCCCEC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02546"/>
    <w:multiLevelType w:val="hybridMultilevel"/>
    <w:tmpl w:val="75EA1A0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51"/>
    <w:rsid w:val="001159BA"/>
    <w:rsid w:val="00187DD5"/>
    <w:rsid w:val="00222251"/>
    <w:rsid w:val="002A1C41"/>
    <w:rsid w:val="00351C9E"/>
    <w:rsid w:val="00444DDF"/>
    <w:rsid w:val="00482D55"/>
    <w:rsid w:val="004F3AC8"/>
    <w:rsid w:val="004F5248"/>
    <w:rsid w:val="00575471"/>
    <w:rsid w:val="005A7253"/>
    <w:rsid w:val="006A2005"/>
    <w:rsid w:val="006A663E"/>
    <w:rsid w:val="006E2EEC"/>
    <w:rsid w:val="006E6C17"/>
    <w:rsid w:val="0074095C"/>
    <w:rsid w:val="00770D9A"/>
    <w:rsid w:val="008776FD"/>
    <w:rsid w:val="008B09A8"/>
    <w:rsid w:val="008F7DD0"/>
    <w:rsid w:val="009C1229"/>
    <w:rsid w:val="009F7174"/>
    <w:rsid w:val="00A3575E"/>
    <w:rsid w:val="00A51462"/>
    <w:rsid w:val="00BC5A8E"/>
    <w:rsid w:val="00C60E37"/>
    <w:rsid w:val="00CB5B31"/>
    <w:rsid w:val="00D1207C"/>
    <w:rsid w:val="00D12D1A"/>
    <w:rsid w:val="00D30EB9"/>
    <w:rsid w:val="00D52EC8"/>
    <w:rsid w:val="00D7081E"/>
    <w:rsid w:val="00D93155"/>
    <w:rsid w:val="00D94A52"/>
    <w:rsid w:val="00DC21DB"/>
    <w:rsid w:val="00EA0239"/>
    <w:rsid w:val="00F062CA"/>
    <w:rsid w:val="00F1440B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A9CF52-CF64-4EE5-947E-23C3E113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2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2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225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22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251"/>
    <w:rPr>
      <w:rFonts w:ascii="Calibri" w:eastAsia="Calibri" w:hAnsi="Calibri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2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251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6A200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6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1792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Sebastian</cp:lastModifiedBy>
  <cp:revision>2</cp:revision>
  <cp:lastPrinted>2019-04-22T14:54:00Z</cp:lastPrinted>
  <dcterms:created xsi:type="dcterms:W3CDTF">2020-03-12T14:28:00Z</dcterms:created>
  <dcterms:modified xsi:type="dcterms:W3CDTF">2020-03-12T14:28:00Z</dcterms:modified>
</cp:coreProperties>
</file>